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2" w:firstLineChars="200"/>
        <w:jc w:val="left"/>
        <w:rPr>
          <w:rFonts w:hint="eastAsia" w:ascii="宋体" w:hAnsi="宋体" w:eastAsia="宋体" w:cs="宋体"/>
          <w:b/>
          <w:i w:val="0"/>
          <w:caps w:val="0"/>
          <w:color w:val="000000"/>
          <w:spacing w:val="0"/>
          <w:sz w:val="27"/>
          <w:szCs w:val="27"/>
          <w:shd w:val="clear" w:fill="FFFFFF"/>
        </w:rPr>
      </w:pPr>
      <w:r>
        <w:rPr>
          <w:rFonts w:hint="eastAsia" w:ascii="宋体" w:hAnsi="宋体" w:eastAsia="宋体" w:cs="宋体"/>
          <w:b/>
          <w:i w:val="0"/>
          <w:caps w:val="0"/>
          <w:color w:val="000000"/>
          <w:spacing w:val="0"/>
          <w:sz w:val="27"/>
          <w:szCs w:val="27"/>
          <w:shd w:val="clear" w:fill="FFFFFF"/>
          <w:lang w:eastAsia="zh-CN"/>
        </w:rPr>
        <w:t>陈晓波</w:t>
      </w:r>
      <w:r>
        <w:rPr>
          <w:rFonts w:hint="eastAsia" w:ascii="宋体" w:hAnsi="宋体" w:eastAsia="宋体" w:cs="宋体"/>
          <w:b/>
          <w:i w:val="0"/>
          <w:caps w:val="0"/>
          <w:color w:val="000000"/>
          <w:spacing w:val="0"/>
          <w:sz w:val="27"/>
          <w:szCs w:val="27"/>
          <w:shd w:val="clear" w:fill="FFFFFF"/>
        </w:rPr>
        <w:t>副</w:t>
      </w:r>
      <w:r>
        <w:rPr>
          <w:rFonts w:hint="eastAsia" w:ascii="宋体" w:hAnsi="宋体" w:eastAsia="宋体" w:cs="宋体"/>
          <w:b/>
          <w:i w:val="0"/>
          <w:caps w:val="0"/>
          <w:color w:val="000000"/>
          <w:spacing w:val="0"/>
          <w:sz w:val="27"/>
          <w:szCs w:val="27"/>
          <w:shd w:val="clear" w:fill="FFFFFF"/>
          <w:lang w:eastAsia="zh-CN"/>
        </w:rPr>
        <w:t>书记（主持工作）</w:t>
      </w:r>
      <w:r>
        <w:rPr>
          <w:rFonts w:hint="eastAsia" w:ascii="宋体" w:hAnsi="宋体" w:eastAsia="宋体" w:cs="宋体"/>
          <w:b/>
          <w:i w:val="0"/>
          <w:caps w:val="0"/>
          <w:color w:val="000000"/>
          <w:spacing w:val="0"/>
          <w:sz w:val="27"/>
          <w:szCs w:val="27"/>
          <w:shd w:val="clear" w:fill="FFFFFF"/>
        </w:rPr>
        <w:t>作传达学习“十九大精神”专题党课</w:t>
      </w:r>
    </w:p>
    <w:p>
      <w:pPr>
        <w:ind w:firstLine="560" w:firstLineChars="200"/>
        <w:jc w:val="left"/>
        <w:rPr>
          <w:rFonts w:hint="eastAsia"/>
          <w:sz w:val="28"/>
          <w:szCs w:val="28"/>
          <w:lang w:val="en-US" w:eastAsia="zh-CN"/>
        </w:rPr>
      </w:pPr>
      <w:r>
        <w:rPr>
          <w:rFonts w:hint="eastAsia"/>
          <w:sz w:val="28"/>
          <w:szCs w:val="28"/>
          <w:lang w:val="en-US" w:eastAsia="zh-CN"/>
        </w:rPr>
        <w:t>2017年12月6日下午，生物技术学院传达“十九大精神”专题党课在生物楼102会议室举行，我院陈晓波副书记（主持工作）为教工支部及学生支部全体师生党员和入党积极分子作了题为《奋力开创新时代中国特色社会主义  美好未来》的专题党课。</w:t>
      </w:r>
    </w:p>
    <w:p>
      <w:pPr>
        <w:ind w:firstLine="560" w:firstLineChars="200"/>
        <w:jc w:val="left"/>
        <w:rPr>
          <w:rFonts w:hint="eastAsia"/>
          <w:sz w:val="28"/>
          <w:szCs w:val="28"/>
          <w:lang w:val="en-US" w:eastAsia="zh-CN"/>
        </w:rPr>
      </w:pPr>
      <w:r>
        <w:rPr>
          <w:rFonts w:hint="eastAsia"/>
          <w:sz w:val="28"/>
          <w:szCs w:val="28"/>
          <w:lang w:val="en-US" w:eastAsia="zh-CN"/>
        </w:rPr>
        <w:t>党课上，陈晓波副书记紧紧围绕“新时代”这个最大的中国社会主义特色，从“新时代中国特色社会主义的深刻变革、新时代中国特色社会主义的伟大实践、新时代中国特色社会主义的理论指导、新时代中国特色社会主义的基本方略、新时代中国特色社会主义的战略安排、新时代中国特色社会主义的行动纲领、新时代中国特色社会主义的坚强领导”七个方面向全院师生党员解读“十九大精神”。</w:t>
      </w:r>
    </w:p>
    <w:p>
      <w:pPr>
        <w:ind w:firstLine="560" w:firstLineChars="200"/>
        <w:jc w:val="left"/>
        <w:rPr>
          <w:rFonts w:hint="eastAsia" w:ascii="宋体" w:hAnsi="宋体" w:eastAsia="宋体" w:cs="宋体"/>
          <w:b w:val="0"/>
          <w:i w:val="0"/>
          <w:caps w:val="0"/>
          <w:color w:val="222222"/>
          <w:spacing w:val="0"/>
          <w:sz w:val="22"/>
          <w:szCs w:val="22"/>
          <w:shd w:val="clear" w:fill="FFFFFF"/>
        </w:rPr>
      </w:pPr>
      <w:r>
        <w:rPr>
          <w:rFonts w:hint="eastAsia"/>
          <w:sz w:val="28"/>
          <w:szCs w:val="28"/>
          <w:lang w:val="en-US" w:eastAsia="zh-CN"/>
        </w:rPr>
        <w:t>陈晓波副书记在专题党课中结合我院实际，对全院师生党员及入党积极分子提出殷切希望，希望各支部党员、学生预备党员和入党积极分子都能认真学生贯彻落实党的十九大精神，结合自己的岗位、职位、专业严格要求自己，不忘初心，牢记使命，砥砺前行。</w:t>
      </w:r>
    </w:p>
    <w:p>
      <w:pPr>
        <w:keepNext w:val="0"/>
        <w:keepLines w:val="0"/>
        <w:widowControl/>
        <w:suppressLineNumbers w:val="0"/>
        <w:ind w:firstLine="560" w:firstLineChars="200"/>
        <w:jc w:val="left"/>
        <w:rPr>
          <w:rFonts w:hint="eastAsia"/>
          <w:sz w:val="28"/>
          <w:szCs w:val="28"/>
          <w:lang w:val="en-US" w:eastAsia="zh-CN"/>
        </w:rPr>
      </w:pPr>
      <w:r>
        <w:rPr>
          <w:rFonts w:hint="eastAsia"/>
          <w:sz w:val="28"/>
          <w:szCs w:val="28"/>
          <w:lang w:val="en-US" w:eastAsia="zh-CN"/>
        </w:rPr>
        <w:t>最后，陈晓波副书记带领全院师生党员重温誓词，牢记使命。</w:t>
      </w:r>
      <w:r>
        <w:rPr>
          <w:rFonts w:hint="eastAsia"/>
          <w:sz w:val="28"/>
          <w:szCs w:val="28"/>
          <w:lang w:val="en-US" w:eastAsia="zh-CN"/>
        </w:rPr>
        <w:drawing>
          <wp:inline distT="0" distB="0" distL="114300" distR="114300">
            <wp:extent cx="2266950" cy="1701800"/>
            <wp:effectExtent l="0" t="0" r="0" b="12700"/>
            <wp:docPr id="1" name="图片 1" descr="QQ图片2017121014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71210145320"/>
                    <pic:cNvPicPr>
                      <a:picLocks noChangeAspect="1"/>
                    </pic:cNvPicPr>
                  </pic:nvPicPr>
                  <pic:blipFill>
                    <a:blip r:embed="rId4"/>
                    <a:stretch>
                      <a:fillRect/>
                    </a:stretch>
                  </pic:blipFill>
                  <pic:spPr>
                    <a:xfrm>
                      <a:off x="0" y="0"/>
                      <a:ext cx="2266950" cy="1701800"/>
                    </a:xfrm>
                    <a:prstGeom prst="rect">
                      <a:avLst/>
                    </a:prstGeom>
                  </pic:spPr>
                </pic:pic>
              </a:graphicData>
            </a:graphic>
          </wp:inline>
        </w:drawing>
      </w:r>
      <w:r>
        <w:rPr>
          <w:rFonts w:hint="eastAsia"/>
          <w:sz w:val="28"/>
          <w:szCs w:val="28"/>
          <w:lang w:val="en-US" w:eastAsia="zh-CN"/>
        </w:rPr>
        <w:drawing>
          <wp:inline distT="0" distB="0" distL="114300" distR="114300">
            <wp:extent cx="2213610" cy="1661160"/>
            <wp:effectExtent l="0" t="0" r="15240" b="15240"/>
            <wp:docPr id="2" name="图片 2" descr="QQ图片2017121015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71210150151"/>
                    <pic:cNvPicPr>
                      <a:picLocks noChangeAspect="1"/>
                    </pic:cNvPicPr>
                  </pic:nvPicPr>
                  <pic:blipFill>
                    <a:blip r:embed="rId5"/>
                    <a:stretch>
                      <a:fillRect/>
                    </a:stretch>
                  </pic:blipFill>
                  <pic:spPr>
                    <a:xfrm>
                      <a:off x="0" y="0"/>
                      <a:ext cx="2213610" cy="1661160"/>
                    </a:xfrm>
                    <a:prstGeom prst="rect">
                      <a:avLst/>
                    </a:prstGeom>
                  </pic:spPr>
                </pic:pic>
              </a:graphicData>
            </a:graphic>
          </wp:inline>
        </w:drawing>
      </w:r>
    </w:p>
    <w:p>
      <w:pPr>
        <w:ind w:firstLine="560" w:firstLineChars="200"/>
        <w:jc w:val="left"/>
        <w:rPr>
          <w:rFonts w:hint="eastAsia"/>
          <w:sz w:val="28"/>
          <w:szCs w:val="28"/>
          <w:lang w:val="en-US" w:eastAsia="zh-CN"/>
        </w:rPr>
      </w:pPr>
      <w:r>
        <w:rPr>
          <w:rFonts w:hint="eastAsia"/>
          <w:sz w:val="28"/>
          <w:szCs w:val="28"/>
          <w:lang w:val="en-US" w:eastAsia="zh-CN"/>
        </w:rPr>
        <w:t xml:space="preserve">            党课现场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9756F"/>
    <w:rsid w:val="0A321604"/>
    <w:rsid w:val="212F7958"/>
    <w:rsid w:val="2261286B"/>
    <w:rsid w:val="315A7914"/>
    <w:rsid w:val="5C7E7E6F"/>
    <w:rsid w:val="64D43A76"/>
    <w:rsid w:val="6CE9756F"/>
    <w:rsid w:val="7D2B3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2017-12-06T12:57:00Z</dcterms:created>
  <dc:creator>伊利</dc:creator>
  <cp:lastModifiedBy>admin</cp:lastModifiedBy>
  <dcterms:modified xsi:type="dcterms:W3CDTF">2017-12-10T07:21:29Z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